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8ACD" w14:textId="77777777" w:rsidR="00B268B0" w:rsidRDefault="00000000">
      <w:pPr>
        <w:jc w:val="both"/>
      </w:pPr>
      <w:r>
        <w:rPr>
          <w:rFonts w:ascii="Calibri" w:hAnsi="Calibri"/>
          <w:b/>
          <w:bCs/>
          <w:sz w:val="24"/>
          <w:szCs w:val="24"/>
        </w:rPr>
        <w:t>FOR IMMEDIATE RELEASE</w:t>
      </w:r>
    </w:p>
    <w:p w14:paraId="758283D5" w14:textId="77777777" w:rsidR="00B268B0" w:rsidRDefault="00B268B0">
      <w:pPr>
        <w:jc w:val="both"/>
        <w:rPr>
          <w:rFonts w:ascii="Calibri" w:hAnsi="Calibri"/>
          <w:b/>
          <w:bCs/>
          <w:sz w:val="24"/>
          <w:szCs w:val="24"/>
        </w:rPr>
      </w:pPr>
    </w:p>
    <w:p w14:paraId="2B086669" w14:textId="77777777" w:rsidR="00B268B0" w:rsidRDefault="00000000">
      <w:pPr>
        <w:spacing w:line="240" w:lineRule="auto"/>
        <w:jc w:val="center"/>
      </w:pPr>
      <w:r>
        <w:rPr>
          <w:rFonts w:cs="Calibri"/>
          <w:noProof/>
          <w:lang w:val="en-US"/>
        </w:rPr>
        <w:drawing>
          <wp:inline distT="0" distB="0" distL="0" distR="0" wp14:anchorId="4059AA93" wp14:editId="4AF1960E">
            <wp:extent cx="1647191" cy="1516376"/>
            <wp:effectExtent l="0" t="0" r="0" b="7624"/>
            <wp:docPr id="1062445363" name="Picture 1" descr="https://lh3.googleusercontent.com/FODBNRDpnszs908IOzILK1Ej-hPh2qbkieSNbKPMDxVOxVR7Aw82JIXuIn5sm6LJ9ouVDV6_f9QbPPVSQlqcnrBkBv-oduVo8HYFAR8Q1Q3LzwFZ0HHSZ40B_N-K5EfJKAmz1zzA4y3hR4aW8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47191" cy="1516376"/>
                    </a:xfrm>
                    <a:prstGeom prst="rect">
                      <a:avLst/>
                    </a:prstGeom>
                    <a:noFill/>
                    <a:ln>
                      <a:noFill/>
                      <a:prstDash/>
                    </a:ln>
                  </pic:spPr>
                </pic:pic>
              </a:graphicData>
            </a:graphic>
          </wp:inline>
        </w:drawing>
      </w:r>
    </w:p>
    <w:p w14:paraId="7C4D9080" w14:textId="77777777" w:rsidR="00B268B0" w:rsidRDefault="00B268B0">
      <w:pPr>
        <w:shd w:val="clear" w:color="auto" w:fill="FFFFFF"/>
        <w:spacing w:line="240" w:lineRule="auto"/>
        <w:outlineLvl w:val="0"/>
        <w:rPr>
          <w:rFonts w:ascii="Calibri" w:eastAsia="Times New Roman" w:hAnsi="Calibri" w:cs="Times New Roman"/>
          <w:b/>
          <w:bCs/>
          <w:color w:val="373737"/>
          <w:kern w:val="3"/>
          <w:sz w:val="24"/>
          <w:szCs w:val="24"/>
        </w:rPr>
      </w:pPr>
    </w:p>
    <w:p w14:paraId="46AD6DD8" w14:textId="77777777" w:rsidR="00B268B0" w:rsidRDefault="00B268B0">
      <w:pPr>
        <w:shd w:val="clear" w:color="auto" w:fill="FFFFFF"/>
        <w:spacing w:line="240" w:lineRule="auto"/>
        <w:outlineLvl w:val="0"/>
        <w:rPr>
          <w:rFonts w:ascii="Calibri" w:eastAsia="Times New Roman" w:hAnsi="Calibri" w:cs="Times New Roman"/>
          <w:b/>
          <w:bCs/>
          <w:color w:val="373737"/>
          <w:sz w:val="24"/>
          <w:szCs w:val="24"/>
        </w:rPr>
      </w:pPr>
    </w:p>
    <w:p w14:paraId="065BCE51" w14:textId="77777777" w:rsidR="00B268B0" w:rsidRDefault="00000000">
      <w:pPr>
        <w:spacing w:line="240" w:lineRule="auto"/>
        <w:jc w:val="center"/>
      </w:pPr>
      <w:r>
        <w:rPr>
          <w:rFonts w:ascii="Calibri" w:hAnsi="Calibri"/>
          <w:b/>
          <w:bCs/>
          <w:sz w:val="28"/>
          <w:szCs w:val="28"/>
        </w:rPr>
        <w:t>Local Wreaths Across America Event Planned for [</w:t>
      </w:r>
      <w:r>
        <w:rPr>
          <w:rFonts w:ascii="Calibri" w:hAnsi="Calibri"/>
          <w:b/>
          <w:bCs/>
          <w:sz w:val="28"/>
          <w:szCs w:val="28"/>
          <w:shd w:val="clear" w:color="auto" w:fill="FFFF00"/>
        </w:rPr>
        <w:t>time, date at location</w:t>
      </w:r>
      <w:r>
        <w:rPr>
          <w:rFonts w:ascii="Calibri" w:hAnsi="Calibri"/>
          <w:b/>
          <w:bCs/>
          <w:sz w:val="28"/>
          <w:szCs w:val="28"/>
        </w:rPr>
        <w:t xml:space="preserve">] </w:t>
      </w:r>
    </w:p>
    <w:p w14:paraId="0B069A8C" w14:textId="77777777" w:rsidR="00B268B0" w:rsidRDefault="00B268B0">
      <w:pPr>
        <w:spacing w:line="240" w:lineRule="auto"/>
        <w:jc w:val="center"/>
        <w:rPr>
          <w:rFonts w:ascii="Calibri" w:hAnsi="Calibri" w:cs="Calibri"/>
          <w:b/>
          <w:bCs/>
          <w:sz w:val="24"/>
          <w:szCs w:val="24"/>
        </w:rPr>
      </w:pPr>
    </w:p>
    <w:p w14:paraId="1763AB47" w14:textId="77777777" w:rsidR="00B268B0" w:rsidRDefault="00000000">
      <w:pPr>
        <w:spacing w:line="240" w:lineRule="auto"/>
        <w:jc w:val="center"/>
        <w:rPr>
          <w:rFonts w:ascii="Calibri" w:hAnsi="Calibri"/>
          <w:i/>
          <w:iCs/>
          <w:sz w:val="24"/>
          <w:szCs w:val="24"/>
        </w:rPr>
      </w:pPr>
      <w:r>
        <w:rPr>
          <w:rFonts w:ascii="Calibri" w:hAnsi="Calibri"/>
          <w:i/>
          <w:iCs/>
          <w:sz w:val="24"/>
          <w:szCs w:val="24"/>
        </w:rPr>
        <w:t>Volunteers help to Remember, Honor, Teach about our community’s heroes.</w:t>
      </w:r>
    </w:p>
    <w:p w14:paraId="65AE8208" w14:textId="77777777" w:rsidR="00B268B0" w:rsidRDefault="00B268B0">
      <w:pPr>
        <w:spacing w:line="240" w:lineRule="auto"/>
        <w:rPr>
          <w:rFonts w:ascii="Calibri" w:hAnsi="Calibri" w:cs="Calibri"/>
        </w:rPr>
      </w:pPr>
    </w:p>
    <w:p w14:paraId="72BF526E" w14:textId="77777777" w:rsidR="00B268B0" w:rsidRDefault="00000000">
      <w:r>
        <w:rPr>
          <w:rFonts w:ascii="Calibri" w:hAnsi="Calibri"/>
          <w:sz w:val="24"/>
          <w:szCs w:val="24"/>
        </w:rPr>
        <w:t>[</w:t>
      </w:r>
      <w:r>
        <w:rPr>
          <w:rFonts w:ascii="Calibri" w:hAnsi="Calibri"/>
          <w:b/>
          <w:bCs/>
          <w:sz w:val="24"/>
          <w:szCs w:val="24"/>
          <w:shd w:val="clear" w:color="auto" w:fill="FFFF00"/>
        </w:rPr>
        <w:t>YOUR CITY, State abbr.]</w:t>
      </w:r>
      <w:r>
        <w:rPr>
          <w:rFonts w:ascii="Calibri" w:hAnsi="Calibri"/>
          <w:sz w:val="24"/>
          <w:szCs w:val="24"/>
        </w:rPr>
        <w:t xml:space="preserve"> </w:t>
      </w:r>
      <w:r>
        <w:rPr>
          <w:rFonts w:ascii="Calibri" w:hAnsi="Calibri"/>
          <w:b/>
          <w:bCs/>
          <w:sz w:val="24"/>
          <w:szCs w:val="24"/>
        </w:rPr>
        <w:t>— [</w:t>
      </w:r>
      <w:r>
        <w:rPr>
          <w:rFonts w:ascii="Calibri" w:hAnsi="Calibri"/>
          <w:b/>
          <w:bCs/>
          <w:sz w:val="24"/>
          <w:szCs w:val="24"/>
          <w:shd w:val="clear" w:color="auto" w:fill="FFFF00"/>
        </w:rPr>
        <w:t>Date</w:t>
      </w:r>
      <w:r>
        <w:rPr>
          <w:rFonts w:ascii="Calibri" w:hAnsi="Calibri"/>
          <w:b/>
          <w:bCs/>
          <w:sz w:val="24"/>
          <w:szCs w:val="24"/>
        </w:rPr>
        <w:t>], 2026 —</w:t>
      </w:r>
      <w:r>
        <w:rPr>
          <w:rFonts w:ascii="Calibri" w:hAnsi="Calibri"/>
          <w:sz w:val="24"/>
          <w:szCs w:val="24"/>
        </w:rPr>
        <w:t xml:space="preserve"> Local Wreaths Across America volunteers are working hard to ensure that all veterans laid to rest [</w:t>
      </w:r>
      <w:r>
        <w:rPr>
          <w:rFonts w:ascii="Calibri" w:hAnsi="Calibri"/>
          <w:sz w:val="24"/>
          <w:szCs w:val="24"/>
          <w:shd w:val="clear" w:color="auto" w:fill="FFFF00"/>
        </w:rPr>
        <w:t>LOCATION</w:t>
      </w:r>
      <w:r>
        <w:rPr>
          <w:rFonts w:ascii="Calibri" w:hAnsi="Calibri"/>
          <w:sz w:val="24"/>
          <w:szCs w:val="24"/>
        </w:rPr>
        <w:t>] are honored this December as part of National Wreaths Across America Day – Saturday, December 19, 2026. In preparation for this annual event, [</w:t>
      </w:r>
      <w:r>
        <w:rPr>
          <w:rFonts w:ascii="Calibri" w:hAnsi="Calibri"/>
          <w:sz w:val="24"/>
          <w:szCs w:val="24"/>
          <w:shd w:val="clear" w:color="auto" w:fill="FFFF00"/>
        </w:rPr>
        <w:t>local group</w:t>
      </w:r>
      <w:r>
        <w:rPr>
          <w:rFonts w:ascii="Calibri" w:hAnsi="Calibri"/>
          <w:sz w:val="24"/>
          <w:szCs w:val="24"/>
        </w:rPr>
        <w:t>] is holding a [</w:t>
      </w:r>
      <w:r>
        <w:rPr>
          <w:rFonts w:ascii="Calibri" w:hAnsi="Calibri"/>
          <w:sz w:val="24"/>
          <w:szCs w:val="24"/>
          <w:shd w:val="clear" w:color="auto" w:fill="FFFF00"/>
        </w:rPr>
        <w:t>name of event</w:t>
      </w:r>
      <w:r>
        <w:rPr>
          <w:rFonts w:ascii="Calibri" w:hAnsi="Calibri"/>
          <w:sz w:val="24"/>
          <w:szCs w:val="24"/>
        </w:rPr>
        <w:t>] at [</w:t>
      </w:r>
      <w:r>
        <w:rPr>
          <w:rFonts w:ascii="Calibri" w:hAnsi="Calibri"/>
          <w:sz w:val="24"/>
          <w:szCs w:val="24"/>
          <w:shd w:val="clear" w:color="auto" w:fill="FFFF00"/>
        </w:rPr>
        <w:t>location</w:t>
      </w:r>
      <w:r>
        <w:rPr>
          <w:rFonts w:ascii="Calibri" w:hAnsi="Calibri"/>
          <w:sz w:val="24"/>
          <w:szCs w:val="24"/>
        </w:rPr>
        <w:t>] at [</w:t>
      </w:r>
      <w:r>
        <w:rPr>
          <w:rFonts w:ascii="Calibri" w:hAnsi="Calibri"/>
          <w:sz w:val="24"/>
          <w:szCs w:val="24"/>
          <w:shd w:val="clear" w:color="auto" w:fill="FFFF00"/>
        </w:rPr>
        <w:t>time</w:t>
      </w:r>
      <w:r>
        <w:rPr>
          <w:rFonts w:ascii="Calibri" w:hAnsi="Calibri"/>
          <w:sz w:val="24"/>
          <w:szCs w:val="24"/>
        </w:rPr>
        <w:t xml:space="preserve">] to raise awareness and sponsorships to honor every veteran laid to rest at [participating location]. </w:t>
      </w:r>
    </w:p>
    <w:p w14:paraId="30CA4AE3" w14:textId="77777777" w:rsidR="00B268B0" w:rsidRDefault="00B268B0">
      <w:pPr>
        <w:rPr>
          <w:rFonts w:ascii="Calibri" w:hAnsi="Calibri"/>
          <w:sz w:val="24"/>
          <w:szCs w:val="24"/>
        </w:rPr>
      </w:pPr>
    </w:p>
    <w:p w14:paraId="5BA7A2EE" w14:textId="77777777" w:rsidR="00B268B0" w:rsidRDefault="00000000">
      <w:r>
        <w:rPr>
          <w:rFonts w:ascii="Calibri" w:hAnsi="Calibri"/>
          <w:sz w:val="24"/>
          <w:szCs w:val="24"/>
          <w:lang w:val="en-US"/>
        </w:rPr>
        <w:t>[</w:t>
      </w:r>
      <w:r>
        <w:rPr>
          <w:rFonts w:ascii="Calibri" w:hAnsi="Calibri"/>
          <w:sz w:val="24"/>
          <w:szCs w:val="24"/>
          <w:shd w:val="clear" w:color="auto" w:fill="FFFF00"/>
          <w:lang w:val="en-US"/>
        </w:rPr>
        <w:t>Insert details about your group’s involvement, is this your first year participating? How will this program support your local community, etc.?]</w:t>
      </w:r>
    </w:p>
    <w:p w14:paraId="492274B4" w14:textId="77777777" w:rsidR="00B268B0" w:rsidRDefault="00B268B0">
      <w:pPr>
        <w:rPr>
          <w:rFonts w:ascii="Calibri" w:hAnsi="Calibri"/>
          <w:sz w:val="24"/>
          <w:szCs w:val="24"/>
        </w:rPr>
      </w:pPr>
    </w:p>
    <w:p w14:paraId="49E3FAFA" w14:textId="77777777" w:rsidR="00B268B0" w:rsidRDefault="00000000">
      <w:pPr>
        <w:rPr>
          <w:rFonts w:ascii="Calibri" w:hAnsi="Calibri"/>
          <w:sz w:val="24"/>
          <w:szCs w:val="24"/>
        </w:rPr>
      </w:pPr>
      <w:r>
        <w:rPr>
          <w:rFonts w:ascii="Calibri" w:hAnsi="Calibri"/>
          <w:sz w:val="24"/>
          <w:szCs w:val="24"/>
        </w:rPr>
        <w:t xml:space="preserve">“Every $17 sponsorship made is a meaningful gift from a grateful American who knows what it means to serve and sacrifice for the freedoms we all enjoy,” said Karen Worcester, executive director of Wreaths Across America. “We are so grateful to the good people of this wonderful community for participating in our mission to Remember, Honor and Teach.” </w:t>
      </w:r>
    </w:p>
    <w:p w14:paraId="4A201DA4" w14:textId="77777777" w:rsidR="00B268B0" w:rsidRDefault="00B268B0">
      <w:pPr>
        <w:rPr>
          <w:rFonts w:ascii="Calibri" w:hAnsi="Calibri"/>
          <w:sz w:val="24"/>
          <w:szCs w:val="24"/>
        </w:rPr>
      </w:pPr>
    </w:p>
    <w:p w14:paraId="4D1DE7BB" w14:textId="77777777" w:rsidR="00B268B0" w:rsidRDefault="00000000">
      <w:r>
        <w:rPr>
          <w:rFonts w:ascii="Calibri" w:hAnsi="Calibri"/>
          <w:sz w:val="24"/>
          <w:szCs w:val="24"/>
          <w:lang w:val="en-US"/>
        </w:rPr>
        <w:t xml:space="preserve">Last year, ceremonies were held across the country at 5,598 participating locations, placing more than 3.1 million sponsored veterans’ wreaths for servicemembers laid to rest. </w:t>
      </w:r>
      <w:r>
        <w:rPr>
          <w:rFonts w:ascii="Calibri" w:hAnsi="Calibri"/>
          <w:b/>
          <w:bCs/>
          <w:sz w:val="24"/>
          <w:szCs w:val="24"/>
          <w:lang w:val="en-US"/>
        </w:rPr>
        <w:t xml:space="preserve">This year Wreaths Across America Day will be held on Saturday, December 19, 2026. </w:t>
      </w:r>
    </w:p>
    <w:p w14:paraId="0F4FD1E5" w14:textId="77777777" w:rsidR="00B268B0" w:rsidRDefault="00B268B0">
      <w:pPr>
        <w:rPr>
          <w:rFonts w:ascii="Calibri" w:hAnsi="Calibri"/>
          <w:sz w:val="24"/>
          <w:szCs w:val="24"/>
        </w:rPr>
      </w:pPr>
    </w:p>
    <w:p w14:paraId="0433F352" w14:textId="77777777" w:rsidR="00B268B0" w:rsidRDefault="00000000">
      <w:r>
        <w:rPr>
          <w:rFonts w:ascii="Calibri" w:hAnsi="Calibri"/>
          <w:i/>
          <w:iCs/>
          <w:sz w:val="24"/>
          <w:szCs w:val="24"/>
          <w:lang w:val="en-US"/>
        </w:rPr>
        <w:t>The goal</w:t>
      </w:r>
      <w:r>
        <w:rPr>
          <w:rFonts w:ascii="Calibri" w:hAnsi="Calibri"/>
          <w:sz w:val="24"/>
          <w:szCs w:val="24"/>
          <w:lang w:val="en-US"/>
        </w:rPr>
        <w:t>: place a live, balsam veteran’s wreath at the headstone of every American servicemember to Remember their sacrifice, Honor their service, and Teach the next generation about the value of freedom. For more information, to donate or to sign up to volunteer, please visit www.wreathsacrossamerica.org/</w:t>
      </w:r>
      <w:r>
        <w:rPr>
          <w:rFonts w:ascii="Calibri" w:hAnsi="Calibri"/>
          <w:sz w:val="24"/>
          <w:szCs w:val="24"/>
          <w:shd w:val="clear" w:color="auto" w:fill="FFFF00"/>
          <w:lang w:val="en-US"/>
        </w:rPr>
        <w:t>GROUPID.</w:t>
      </w:r>
    </w:p>
    <w:p w14:paraId="580A3BF2" w14:textId="77777777" w:rsidR="00B268B0" w:rsidRDefault="00B268B0">
      <w:pPr>
        <w:spacing w:line="240" w:lineRule="auto"/>
        <w:rPr>
          <w:rFonts w:ascii="Calibri" w:hAnsi="Calibri"/>
          <w:sz w:val="24"/>
          <w:szCs w:val="24"/>
          <w:lang w:val="en-US"/>
        </w:rPr>
      </w:pPr>
    </w:p>
    <w:p w14:paraId="1BAAA4BC" w14:textId="77777777" w:rsidR="00B268B0" w:rsidRDefault="00B268B0">
      <w:pPr>
        <w:spacing w:line="240" w:lineRule="auto"/>
        <w:rPr>
          <w:rFonts w:ascii="Calibri" w:hAnsi="Calibri" w:cs="Calibri"/>
        </w:rPr>
      </w:pPr>
    </w:p>
    <w:p w14:paraId="7C7E7066" w14:textId="77777777" w:rsidR="00B268B0" w:rsidRDefault="00000000">
      <w:pPr>
        <w:spacing w:line="240" w:lineRule="auto"/>
        <w:jc w:val="center"/>
        <w:rPr>
          <w:rFonts w:ascii="Calibri" w:hAnsi="Calibri" w:cs="Calibri"/>
        </w:rPr>
      </w:pPr>
      <w:r>
        <w:rPr>
          <w:rFonts w:ascii="Calibri" w:hAnsi="Calibri" w:cs="Calibri"/>
        </w:rPr>
        <w:lastRenderedPageBreak/>
        <w:t># # #</w:t>
      </w:r>
    </w:p>
    <w:p w14:paraId="19AAEA6D" w14:textId="77777777" w:rsidR="00B268B0" w:rsidRDefault="00B268B0">
      <w:pPr>
        <w:tabs>
          <w:tab w:val="left" w:pos="184"/>
          <w:tab w:val="center" w:pos="4680"/>
        </w:tabs>
        <w:spacing w:line="240" w:lineRule="auto"/>
        <w:rPr>
          <w:rFonts w:ascii="Calibri" w:eastAsia="Times New Roman" w:hAnsi="Calibri" w:cs="Calibri"/>
          <w:b/>
          <w:bCs/>
          <w:color w:val="000000"/>
          <w:sz w:val="20"/>
          <w:szCs w:val="20"/>
        </w:rPr>
      </w:pPr>
    </w:p>
    <w:p w14:paraId="4CF00454" w14:textId="77777777" w:rsidR="00B268B0" w:rsidRDefault="00000000">
      <w:pPr>
        <w:tabs>
          <w:tab w:val="left" w:pos="184"/>
          <w:tab w:val="center" w:pos="4680"/>
        </w:tabs>
        <w:spacing w:line="240" w:lineRule="auto"/>
      </w:pPr>
      <w:r>
        <w:rPr>
          <w:rFonts w:ascii="Calibri" w:eastAsia="Yu Mincho" w:hAnsi="Calibri"/>
          <w:b/>
          <w:bCs/>
          <w:color w:val="000000"/>
          <w:sz w:val="20"/>
          <w:szCs w:val="20"/>
          <w:lang w:val="en-US"/>
        </w:rPr>
        <w:t>About Wreaths Across America</w:t>
      </w:r>
      <w:r>
        <w:br/>
      </w:r>
      <w:r>
        <w:rPr>
          <w:rFonts w:ascii="Calibri" w:eastAsia="Yu Mincho" w:hAnsi="Calibri"/>
          <w:color w:val="1C232B"/>
          <w:sz w:val="20"/>
          <w:szCs w:val="20"/>
        </w:rPr>
        <w:t xml:space="preserve">Wreaths Across America is a 501(c)(3) nonprofit organization founded to continue and expand the annual wreath-laying ceremony at Arlington National Cemetery, which was begun by Maine businessman Morrill Worcester in 1992. The organization’s yearlong mission – Remember, Honor, Teach – is carried out in part by coordinating wreath-laying ceremonies in December in communities in all 50 states and beyond. Each $17 sponsorship supports far more than a single wreath. It fuels programs that honor veterans, teach future generations, and give back to communities nationwide. Visit </w:t>
      </w:r>
      <w:hyperlink r:id="rId7" w:history="1">
        <w:r>
          <w:rPr>
            <w:rStyle w:val="Hyperlink"/>
            <w:rFonts w:ascii="Calibri" w:eastAsia="Yu Mincho" w:hAnsi="Calibri"/>
            <w:sz w:val="20"/>
            <w:szCs w:val="20"/>
          </w:rPr>
          <w:t>www.wreathsacrossamerica.org</w:t>
        </w:r>
      </w:hyperlink>
      <w:r>
        <w:rPr>
          <w:rFonts w:ascii="Calibri" w:eastAsia="Yu Mincho" w:hAnsi="Calibri"/>
          <w:color w:val="1C232B"/>
          <w:sz w:val="20"/>
          <w:szCs w:val="20"/>
        </w:rPr>
        <w:t xml:space="preserve"> to learn more about how you can get involved in your local community.</w:t>
      </w:r>
    </w:p>
    <w:p w14:paraId="2EE2F537" w14:textId="77777777" w:rsidR="00B268B0" w:rsidRDefault="00B268B0">
      <w:pPr>
        <w:tabs>
          <w:tab w:val="left" w:pos="184"/>
          <w:tab w:val="center" w:pos="4680"/>
        </w:tabs>
        <w:spacing w:line="240" w:lineRule="auto"/>
        <w:rPr>
          <w:rFonts w:ascii="Calibri" w:eastAsia="Yu Mincho" w:hAnsi="Calibri"/>
          <w:color w:val="000000"/>
          <w:sz w:val="20"/>
          <w:szCs w:val="20"/>
          <w:lang w:val="en-US"/>
        </w:rPr>
      </w:pPr>
    </w:p>
    <w:p w14:paraId="53E60BA2" w14:textId="77777777" w:rsidR="00B268B0" w:rsidRDefault="00000000">
      <w:pPr>
        <w:spacing w:line="240" w:lineRule="auto"/>
      </w:pPr>
      <w:r>
        <w:rPr>
          <w:rFonts w:ascii="Calibri" w:eastAsia="Yu Mincho" w:hAnsi="Calibri"/>
          <w:b/>
          <w:bCs/>
          <w:color w:val="000000"/>
          <w:sz w:val="20"/>
          <w:szCs w:val="20"/>
          <w:shd w:val="clear" w:color="auto" w:fill="FFFFFF"/>
        </w:rPr>
        <w:t>Press contacts:</w:t>
      </w:r>
      <w:r>
        <w:rPr>
          <w:rFonts w:ascii="Calibri" w:eastAsia="Yu Mincho" w:hAnsi="Calibri"/>
          <w:color w:val="000000"/>
          <w:sz w:val="20"/>
          <w:szCs w:val="20"/>
          <w:shd w:val="clear" w:color="auto" w:fill="FFFFFF"/>
        </w:rPr>
        <w:t xml:space="preserve"> </w:t>
      </w:r>
    </w:p>
    <w:p w14:paraId="3B5918B9" w14:textId="77777777" w:rsidR="00B268B0" w:rsidRDefault="00B268B0">
      <w:pPr>
        <w:spacing w:line="240" w:lineRule="auto"/>
        <w:rPr>
          <w:rFonts w:ascii="Calibri" w:eastAsia="Yu Mincho" w:hAnsi="Calibri"/>
          <w:color w:val="000000"/>
          <w:sz w:val="20"/>
          <w:szCs w:val="20"/>
          <w:lang w:val="en-US"/>
        </w:rPr>
      </w:pPr>
    </w:p>
    <w:p w14:paraId="64164700" w14:textId="77777777" w:rsidR="00B268B0" w:rsidRDefault="00000000">
      <w:pPr>
        <w:spacing w:line="240" w:lineRule="auto"/>
      </w:pPr>
      <w:r>
        <w:rPr>
          <w:rFonts w:ascii="Calibri" w:eastAsia="Yu Mincho" w:hAnsi="Calibri"/>
          <w:color w:val="000000"/>
          <w:sz w:val="20"/>
          <w:szCs w:val="20"/>
          <w:shd w:val="clear" w:color="auto" w:fill="FFFF00"/>
          <w:lang w:val="en-US"/>
        </w:rPr>
        <w:t>Local POC Name</w:t>
      </w:r>
      <w:r>
        <w:tab/>
      </w:r>
      <w:r>
        <w:tab/>
      </w:r>
      <w:r>
        <w:tab/>
      </w:r>
      <w:r>
        <w:tab/>
      </w:r>
      <w:r>
        <w:tab/>
      </w:r>
      <w:r>
        <w:tab/>
      </w:r>
      <w:r>
        <w:tab/>
      </w:r>
    </w:p>
    <w:p w14:paraId="45AEA404" w14:textId="77777777" w:rsidR="00B268B0" w:rsidRDefault="00000000">
      <w:pPr>
        <w:spacing w:line="240" w:lineRule="auto"/>
        <w:rPr>
          <w:rFonts w:ascii="Calibri" w:eastAsia="Yu Mincho" w:hAnsi="Calibri"/>
          <w:color w:val="000000"/>
          <w:sz w:val="20"/>
          <w:szCs w:val="20"/>
          <w:shd w:val="clear" w:color="auto" w:fill="FFFF00"/>
          <w:lang w:val="en-US"/>
        </w:rPr>
      </w:pPr>
      <w:r>
        <w:rPr>
          <w:rFonts w:ascii="Calibri" w:eastAsia="Yu Mincho" w:hAnsi="Calibri"/>
          <w:color w:val="000000"/>
          <w:sz w:val="20"/>
          <w:szCs w:val="20"/>
          <w:shd w:val="clear" w:color="auto" w:fill="FFFF00"/>
          <w:lang w:val="en-US"/>
        </w:rPr>
        <w:t xml:space="preserve">Email </w:t>
      </w:r>
    </w:p>
    <w:p w14:paraId="57D6FF33" w14:textId="77777777" w:rsidR="00B268B0" w:rsidRDefault="00000000">
      <w:pPr>
        <w:spacing w:line="240" w:lineRule="auto"/>
      </w:pPr>
      <w:r>
        <w:rPr>
          <w:rFonts w:ascii="Calibri" w:eastAsia="Yu Mincho" w:hAnsi="Calibri"/>
          <w:color w:val="000000"/>
          <w:sz w:val="20"/>
          <w:szCs w:val="20"/>
          <w:shd w:val="clear" w:color="auto" w:fill="FFFF00"/>
          <w:lang w:val="en-US"/>
        </w:rPr>
        <w:t>Phone number</w:t>
      </w:r>
    </w:p>
    <w:p w14:paraId="6E0927E2" w14:textId="77777777" w:rsidR="00B268B0" w:rsidRDefault="00000000">
      <w:pPr>
        <w:spacing w:line="240" w:lineRule="auto"/>
      </w:pPr>
      <w:r>
        <w:rPr>
          <w:rFonts w:ascii="Calibri" w:eastAsia="Times New Roman" w:hAnsi="Calibri" w:cs="Calibri"/>
          <w:color w:val="000000"/>
          <w:sz w:val="20"/>
          <w:szCs w:val="20"/>
          <w:lang w:val="en-US"/>
        </w:rPr>
        <w:tab/>
      </w:r>
      <w:r>
        <w:rPr>
          <w:rFonts w:ascii="Calibri" w:eastAsia="Yu Mincho" w:hAnsi="Calibri"/>
          <w:color w:val="000000"/>
          <w:sz w:val="20"/>
          <w:szCs w:val="20"/>
          <w:lang w:val="en-US"/>
        </w:rPr>
        <w:t xml:space="preserve">                                                   </w:t>
      </w:r>
    </w:p>
    <w:p w14:paraId="704BF991" w14:textId="77777777" w:rsidR="00B268B0" w:rsidRDefault="00000000">
      <w:pPr>
        <w:rPr>
          <w:rFonts w:ascii="Calibri" w:eastAsia="Yu Mincho" w:hAnsi="Calibri"/>
          <w:color w:val="000000"/>
          <w:spacing w:val="2"/>
          <w:sz w:val="20"/>
          <w:szCs w:val="20"/>
          <w:lang w:val="en-US"/>
        </w:rPr>
      </w:pPr>
      <w:r>
        <w:rPr>
          <w:rFonts w:ascii="Calibri" w:eastAsia="Yu Mincho" w:hAnsi="Calibri"/>
          <w:color w:val="000000"/>
          <w:spacing w:val="2"/>
          <w:sz w:val="20"/>
          <w:szCs w:val="20"/>
          <w:lang w:val="en-US"/>
        </w:rPr>
        <w:t>WAA PR Team</w:t>
      </w:r>
    </w:p>
    <w:p w14:paraId="2DB2223E" w14:textId="77777777" w:rsidR="00B268B0" w:rsidRDefault="00000000">
      <w:r>
        <w:rPr>
          <w:rFonts w:ascii="Calibri" w:eastAsia="Yu Mincho" w:hAnsi="Calibri"/>
          <w:color w:val="000000"/>
          <w:spacing w:val="2"/>
          <w:sz w:val="20"/>
          <w:szCs w:val="20"/>
          <w:lang w:val="en-US"/>
        </w:rPr>
        <w:t>(207) 690-7548</w:t>
      </w:r>
      <w:r>
        <w:rPr>
          <w:rFonts w:ascii="Calibri" w:eastAsia="Times New Roman" w:hAnsi="Calibri" w:cs="Calibri"/>
          <w:bCs/>
          <w:color w:val="000000"/>
          <w:spacing w:val="2"/>
          <w:sz w:val="20"/>
          <w:szCs w:val="20"/>
        </w:rPr>
        <w:br/>
      </w:r>
      <w:hyperlink r:id="rId8" w:history="1">
        <w:r>
          <w:rPr>
            <w:rStyle w:val="Hyperlink"/>
            <w:rFonts w:ascii="Calibri" w:eastAsia="Yu Mincho" w:hAnsi="Calibri"/>
            <w:sz w:val="20"/>
            <w:szCs w:val="20"/>
          </w:rPr>
          <w:t>pr@wreathsacrossamerica.org</w:t>
        </w:r>
      </w:hyperlink>
    </w:p>
    <w:p w14:paraId="25D87406" w14:textId="77777777" w:rsidR="00B268B0" w:rsidRDefault="00B268B0">
      <w:pPr>
        <w:rPr>
          <w:rFonts w:ascii="Calibri" w:eastAsia="Yu Mincho" w:hAnsi="Calibri"/>
          <w:color w:val="000000"/>
          <w:spacing w:val="2"/>
          <w:sz w:val="20"/>
          <w:szCs w:val="20"/>
          <w:lang w:val="en-US"/>
        </w:rPr>
      </w:pPr>
    </w:p>
    <w:p w14:paraId="7BE7D94D" w14:textId="77777777" w:rsidR="00B268B0" w:rsidRDefault="00B268B0">
      <w:pPr>
        <w:rPr>
          <w:rFonts w:ascii="Calibri" w:eastAsia="Yu Mincho" w:hAnsi="Calibri"/>
          <w:b/>
          <w:bCs/>
          <w:color w:val="000000"/>
          <w:sz w:val="20"/>
          <w:szCs w:val="20"/>
        </w:rPr>
      </w:pPr>
    </w:p>
    <w:p w14:paraId="088857FC" w14:textId="77777777" w:rsidR="00B268B0" w:rsidRDefault="00000000">
      <w:r>
        <w:rPr>
          <w:rFonts w:ascii="Calibri" w:eastAsia="Yu Mincho" w:hAnsi="Calibri"/>
          <w:b/>
          <w:bCs/>
          <w:color w:val="1C232B"/>
          <w:sz w:val="20"/>
          <w:szCs w:val="20"/>
          <w:lang w:val="en-US"/>
        </w:rPr>
        <w:t xml:space="preserve">NOTE TO MEDIA: </w:t>
      </w:r>
      <w:r>
        <w:rPr>
          <w:rFonts w:ascii="Calibri" w:eastAsia="Yu Mincho" w:hAnsi="Calibri"/>
          <w:color w:val="1C232B"/>
          <w:sz w:val="20"/>
          <w:szCs w:val="20"/>
          <w:lang w:val="en-US"/>
        </w:rPr>
        <w:t xml:space="preserve">Please visit the </w:t>
      </w:r>
      <w:hyperlink r:id="rId9" w:history="1">
        <w:r>
          <w:rPr>
            <w:rStyle w:val="Hyperlink"/>
            <w:rFonts w:ascii="Calibri" w:eastAsia="Yu Mincho" w:hAnsi="Calibri"/>
            <w:color w:val="1C232B"/>
            <w:sz w:val="20"/>
            <w:szCs w:val="20"/>
            <w:lang w:val="en-US"/>
          </w:rPr>
          <w:t>Media Resources Page</w:t>
        </w:r>
      </w:hyperlink>
      <w:r>
        <w:rPr>
          <w:rFonts w:ascii="Calibri" w:eastAsia="Yu Mincho" w:hAnsi="Calibri"/>
          <w:color w:val="1C232B"/>
          <w:sz w:val="20"/>
          <w:szCs w:val="20"/>
          <w:lang w:val="en-US"/>
        </w:rPr>
        <w:t xml:space="preserve"> to download background, photos, logos, or other items to help you file your story.</w:t>
      </w:r>
      <w:r>
        <w:br/>
      </w:r>
    </w:p>
    <w:p w14:paraId="71A41F82" w14:textId="77777777" w:rsidR="00B268B0" w:rsidRDefault="00B268B0">
      <w:pPr>
        <w:spacing w:line="240" w:lineRule="auto"/>
        <w:rPr>
          <w:rFonts w:ascii="Calibri" w:eastAsia="Yu Mincho" w:hAnsi="Calibri"/>
          <w:sz w:val="20"/>
          <w:szCs w:val="20"/>
        </w:rPr>
      </w:pPr>
    </w:p>
    <w:sectPr w:rsidR="00B268B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78D5" w14:textId="77777777" w:rsidR="00AF1088" w:rsidRDefault="00AF1088">
      <w:pPr>
        <w:spacing w:line="240" w:lineRule="auto"/>
      </w:pPr>
      <w:r>
        <w:separator/>
      </w:r>
    </w:p>
  </w:endnote>
  <w:endnote w:type="continuationSeparator" w:id="0">
    <w:p w14:paraId="2A714041" w14:textId="77777777" w:rsidR="00AF1088" w:rsidRDefault="00AF1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5B16" w14:textId="77777777" w:rsidR="00AF1088" w:rsidRDefault="00AF1088">
      <w:pPr>
        <w:spacing w:line="240" w:lineRule="auto"/>
      </w:pPr>
      <w:r>
        <w:rPr>
          <w:color w:val="000000"/>
        </w:rPr>
        <w:separator/>
      </w:r>
    </w:p>
  </w:footnote>
  <w:footnote w:type="continuationSeparator" w:id="0">
    <w:p w14:paraId="279705B1" w14:textId="77777777" w:rsidR="00AF1088" w:rsidRDefault="00AF10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68B0"/>
    <w:rsid w:val="004659B0"/>
    <w:rsid w:val="00AF1088"/>
    <w:rsid w:val="00B268B0"/>
    <w:rsid w:val="00F0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F5E1"/>
  <w15:docId w15:val="{116F28A0-6EB2-461B-B52A-228779CC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Arial" w:eastAsia="Arial" w:hAnsi="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character" w:customStyle="1" w:styleId="apple-converted-space">
    <w:name w:val="apple-converted-space"/>
    <w:basedOn w:val="DefaultParagraphFont"/>
  </w:style>
  <w:style w:type="paragraph" w:styleId="NormalWeb">
    <w:name w:val="Normal (Web)"/>
    <w:basedOn w:val="Normal"/>
    <w:pPr>
      <w:spacing w:after="160" w:line="249" w:lineRule="auto"/>
    </w:pPr>
    <w:rPr>
      <w:rFonts w:ascii="Times New Roman" w:eastAsia="Calibri" w:hAnsi="Times New Roman" w:cs="Times New Roman"/>
      <w:sz w:val="24"/>
      <w:szCs w:val="24"/>
      <w:lang w:val="en-US"/>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wreathsacrossamerica.org" TargetMode="External"/><Relationship Id="rId3" Type="http://schemas.openxmlformats.org/officeDocument/2006/relationships/webSettings" Target="webSettings.xml"/><Relationship Id="rId7" Type="http://schemas.openxmlformats.org/officeDocument/2006/relationships/hyperlink" Target="http://www.wreathsacrossamer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reathsacrossamerica.org/Resources/ResourcesForThe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WAA_Sean_Sullivan</dc:creator>
  <dc:description/>
  <cp:lastModifiedBy>Kemery Colbert</cp:lastModifiedBy>
  <cp:revision>2</cp:revision>
  <cp:lastPrinted>2026-01-27T20:13:00Z</cp:lastPrinted>
  <dcterms:created xsi:type="dcterms:W3CDTF">2026-01-27T20:23:00Z</dcterms:created>
  <dcterms:modified xsi:type="dcterms:W3CDTF">2026-01-27T20:23:00Z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2281c283-094c-417e-ae8d-b160dc0e3092</vt:lpwstr>
  </property>
</Properties>
</file>