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288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w:drawing>
          <wp:inline distB="0" distT="0" distL="0" distR="0">
            <wp:extent cx="3135969" cy="817245"/>
            <wp:effectExtent b="0" l="0" r="0" t="0"/>
            <wp:docPr id="2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135969" cy="81724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720" w:right="72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1"/>
        <w:ind w:left="720" w:right="720" w:firstLine="0"/>
        <w:rPr/>
      </w:pPr>
      <w:r w:rsidDel="00000000" w:rsidR="00000000" w:rsidRPr="00000000">
        <w:rPr>
          <w:rtl w:val="0"/>
        </w:rPr>
        <w:t xml:space="preserve">Patriot and Military Pairs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39" w:line="249" w:lineRule="auto"/>
        <w:ind w:left="720" w:right="720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39" w:line="249" w:lineRule="auto"/>
        <w:ind w:left="720" w:right="720" w:firstLine="0"/>
        <w:jc w:val="center"/>
        <w:rPr/>
      </w:pPr>
      <w:r w:rsidDel="00000000" w:rsidR="00000000" w:rsidRPr="00000000">
        <w:rPr>
          <w:rtl w:val="0"/>
        </w:rPr>
        <w:t xml:space="preserve">Patriot and Military Pairs are a great option if you’re looking to participate in National Wreaths Across America Day and remember the service of a veteran in your family, honor the sacrifice of a military family you know, or teach others about the Wreaths Across America mission!</w:t>
      </w:r>
    </w:p>
    <w:p w:rsidR="00000000" w:rsidDel="00000000" w:rsidP="00000000" w:rsidRDefault="00000000" w:rsidRPr="00000000" w14:paraId="00000006">
      <w:pPr>
        <w:spacing w:before="39" w:line="249" w:lineRule="auto"/>
        <w:ind w:left="0" w:right="720" w:firstLine="0"/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1038.0" w:type="dxa"/>
        <w:jc w:val="left"/>
        <w:tblInd w:w="382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519"/>
        <w:gridCol w:w="5519"/>
        <w:tblGridChange w:id="0">
          <w:tblGrid>
            <w:gridCol w:w="5519"/>
            <w:gridCol w:w="551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color w:val="cc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cc0000"/>
                <w:sz w:val="28"/>
                <w:szCs w:val="28"/>
                <w:rtl w:val="0"/>
              </w:rPr>
              <w:t xml:space="preserve">Patriot Pair</w:t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color w:val="cc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cc0000"/>
                <w:sz w:val="28"/>
                <w:szCs w:val="28"/>
                <w:rtl w:val="0"/>
              </w:rPr>
              <w:t xml:space="preserve">$34 plus shipping</w:t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ONE sponsored veterans wreath</w:t>
            </w:r>
            <w:r w:rsidDel="00000000" w:rsidR="00000000" w:rsidRPr="00000000">
              <w:rPr>
                <w:rtl w:val="0"/>
              </w:rPr>
              <w:t xml:space="preserve"> will be delivered to a participating location of your choice for placement on a general veterans grave on National Wreaths Across America Day.</w:t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Plus, </w:t>
            </w:r>
            <w:r w:rsidDel="00000000" w:rsidR="00000000" w:rsidRPr="00000000">
              <w:rPr>
                <w:b w:val="1"/>
                <w:rtl w:val="0"/>
              </w:rPr>
              <w:t xml:space="preserve">ONE personal remembrance wreath</w:t>
            </w:r>
            <w:r w:rsidDel="00000000" w:rsidR="00000000" w:rsidRPr="00000000">
              <w:rPr>
                <w:rtl w:val="0"/>
              </w:rPr>
              <w:t xml:space="preserve"> will be delivered to the address of your choice.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color w:val="38761d"/>
              </w:rPr>
            </w:pPr>
            <w:r w:rsidDel="00000000" w:rsidR="00000000" w:rsidRPr="00000000">
              <w:rPr>
                <w:b w:val="1"/>
                <w:color w:val="38761d"/>
                <w:rtl w:val="0"/>
              </w:rPr>
              <w:t xml:space="preserve">What is a Personal Remembrance Wreath?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It is a 22” fresh balsam wreath with a red bow, identical to the veteran wreaths placed at each participating location nationwide.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ind w:left="0" w:right="0" w:firstLine="0"/>
              <w:jc w:val="center"/>
              <w:rPr>
                <w:b w:val="1"/>
                <w:color w:val="cc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cc0000"/>
                <w:sz w:val="28"/>
                <w:szCs w:val="28"/>
                <w:rtl w:val="0"/>
              </w:rPr>
              <w:t xml:space="preserve">Military Pair</w:t>
            </w:r>
          </w:p>
          <w:p w:rsidR="00000000" w:rsidDel="00000000" w:rsidP="00000000" w:rsidRDefault="00000000" w:rsidRPr="00000000" w14:paraId="00000012">
            <w:pPr>
              <w:ind w:left="0" w:right="0" w:firstLine="0"/>
              <w:jc w:val="center"/>
              <w:rPr>
                <w:b w:val="1"/>
                <w:color w:val="cc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cc0000"/>
                <w:sz w:val="28"/>
                <w:szCs w:val="28"/>
                <w:rtl w:val="0"/>
              </w:rPr>
              <w:t xml:space="preserve">$38.50 plus shipping</w:t>
            </w:r>
          </w:p>
          <w:p w:rsidR="00000000" w:rsidDel="00000000" w:rsidP="00000000" w:rsidRDefault="00000000" w:rsidRPr="00000000" w14:paraId="00000013">
            <w:pPr>
              <w:ind w:left="0" w:righ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ind w:left="0" w:right="0" w:firstLine="0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ONE sponsored veterans wreath</w:t>
            </w:r>
            <w:r w:rsidDel="00000000" w:rsidR="00000000" w:rsidRPr="00000000">
              <w:rPr>
                <w:rtl w:val="0"/>
              </w:rPr>
              <w:t xml:space="preserve"> will be delivered to a participating location of your choice for placement on a general veterans grave on National Wreaths Across America Day.</w:t>
            </w:r>
          </w:p>
          <w:p w:rsidR="00000000" w:rsidDel="00000000" w:rsidP="00000000" w:rsidRDefault="00000000" w:rsidRPr="00000000" w14:paraId="00000015">
            <w:pPr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Plus, </w:t>
            </w:r>
            <w:r w:rsidDel="00000000" w:rsidR="00000000" w:rsidRPr="00000000">
              <w:rPr>
                <w:b w:val="1"/>
                <w:rtl w:val="0"/>
              </w:rPr>
              <w:t xml:space="preserve">ONE military tribute wreath</w:t>
            </w:r>
            <w:r w:rsidDel="00000000" w:rsidR="00000000" w:rsidRPr="00000000">
              <w:rPr>
                <w:rtl w:val="0"/>
              </w:rPr>
              <w:t xml:space="preserve"> will be delivered to the address of your choice.</w:t>
            </w:r>
          </w:p>
          <w:p w:rsidR="00000000" w:rsidDel="00000000" w:rsidP="00000000" w:rsidRDefault="00000000" w:rsidRPr="00000000" w14:paraId="00000017">
            <w:pPr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ind w:left="0" w:right="0" w:firstLine="0"/>
              <w:jc w:val="center"/>
              <w:rPr>
                <w:b w:val="1"/>
                <w:color w:val="38761d"/>
              </w:rPr>
            </w:pPr>
            <w:r w:rsidDel="00000000" w:rsidR="00000000" w:rsidRPr="00000000">
              <w:rPr>
                <w:b w:val="1"/>
                <w:color w:val="38761d"/>
                <w:rtl w:val="0"/>
              </w:rPr>
              <w:t xml:space="preserve">What is a Military Tribute Wreath?</w:t>
            </w:r>
          </w:p>
          <w:p w:rsidR="00000000" w:rsidDel="00000000" w:rsidP="00000000" w:rsidRDefault="00000000" w:rsidRPr="00000000" w14:paraId="00000019">
            <w:pPr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It is a 22” fresh balsam wreath with a red bow, adorned with an American flag and the Military Service Branch flag of your choosing.</w:t>
            </w:r>
          </w:p>
        </w:tc>
      </w:tr>
    </w:tbl>
    <w:p w:rsidR="00000000" w:rsidDel="00000000" w:rsidP="00000000" w:rsidRDefault="00000000" w:rsidRPr="00000000" w14:paraId="0000001B">
      <w:pPr>
        <w:spacing w:before="39" w:line="249" w:lineRule="auto"/>
        <w:ind w:left="720" w:right="720" w:firstLine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before="250" w:line="249" w:lineRule="auto"/>
        <w:ind w:left="720" w:right="720" w:firstLine="0"/>
        <w:jc w:val="center"/>
        <w:rPr>
          <w:b w:val="1"/>
          <w:sz w:val="40"/>
          <w:szCs w:val="40"/>
        </w:rPr>
      </w:pPr>
      <w:r w:rsidDel="00000000" w:rsidR="00000000" w:rsidRPr="00000000">
        <w:rPr>
          <w:b w:val="1"/>
          <w:sz w:val="40"/>
          <w:szCs w:val="40"/>
          <w:rtl w:val="0"/>
        </w:rPr>
        <w:t xml:space="preserve">Order a Patriot or Military Pair Online:</w:t>
      </w:r>
    </w:p>
    <w:p w:rsidR="00000000" w:rsidDel="00000000" w:rsidP="00000000" w:rsidRDefault="00000000" w:rsidRPr="00000000" w14:paraId="0000001D">
      <w:pPr>
        <w:spacing w:before="250" w:line="249" w:lineRule="auto"/>
        <w:ind w:left="720" w:right="720" w:firstLine="0"/>
        <w:jc w:val="center"/>
        <w:rPr>
          <w:b w:val="1"/>
          <w:sz w:val="32"/>
          <w:szCs w:val="32"/>
          <w:highlight w:val="yellow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Scan the QR Code below or visit www.wreathsacrossamerica.org/</w:t>
      </w:r>
      <w:r w:rsidDel="00000000" w:rsidR="00000000" w:rsidRPr="00000000">
        <w:rPr>
          <w:b w:val="1"/>
          <w:sz w:val="32"/>
          <w:szCs w:val="32"/>
          <w:highlight w:val="yellow"/>
          <w:rtl w:val="0"/>
        </w:rPr>
        <w:t xml:space="preserve">GROUPID</w:t>
      </w:r>
    </w:p>
    <w:p w:rsidR="00000000" w:rsidDel="00000000" w:rsidP="00000000" w:rsidRDefault="00000000" w:rsidRPr="00000000" w14:paraId="0000001E">
      <w:pPr>
        <w:spacing w:before="214" w:lineRule="auto"/>
        <w:ind w:left="720" w:right="720" w:firstLine="0"/>
        <w:jc w:val="center"/>
        <w:rPr>
          <w:i w:val="1"/>
        </w:rPr>
      </w:pPr>
      <w:r w:rsidDel="00000000" w:rsidR="00000000" w:rsidRPr="00000000">
        <w:rPr>
          <w:i w:val="1"/>
          <w:rtl w:val="0"/>
        </w:rPr>
        <w:t xml:space="preserve">Click the red Sponsor Wreaths button, then select Patriot Pair/Military Pair under More Options.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72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720" w:right="72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2971800</wp:posOffset>
            </wp:positionH>
            <wp:positionV relativeFrom="paragraph">
              <wp:posOffset>38100</wp:posOffset>
            </wp:positionV>
            <wp:extent cx="1465262" cy="1371600"/>
            <wp:effectExtent b="0" l="0" r="0" t="0"/>
            <wp:wrapTopAndBottom distB="0" dist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2576" r="2576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65262" cy="13716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" w:line="240" w:lineRule="auto"/>
        <w:ind w:left="720" w:right="72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before="0" w:lineRule="auto"/>
        <w:ind w:left="720" w:right="720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Questions? 877-385-9504 or </w:t>
      </w:r>
      <w:hyperlink r:id="rId8">
        <w:r w:rsidDel="00000000" w:rsidR="00000000" w:rsidRPr="00000000">
          <w:rPr>
            <w:b w:val="1"/>
            <w:rtl w:val="0"/>
          </w:rPr>
          <w:t xml:space="preserve">info@wreathsacrossamerica.org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before="135" w:lineRule="auto"/>
        <w:ind w:left="720" w:right="720" w:firstLine="0"/>
        <w:jc w:val="center"/>
        <w:rPr>
          <w:rFonts w:ascii="Arial-BoldItalicMT" w:cs="Arial-BoldItalicMT" w:eastAsia="Arial-BoldItalicMT" w:hAnsi="Arial-BoldItalicMT"/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1"/>
        <w:spacing w:line="276" w:lineRule="auto"/>
        <w:ind w:left="720" w:right="720" w:firstLine="0"/>
        <w:jc w:val="center"/>
        <w:rPr>
          <w:rFonts w:ascii="Arial-BoldItalicMT" w:cs="Arial-BoldItalicMT" w:eastAsia="Arial-BoldItalicMT" w:hAnsi="Arial-BoldItalicMT"/>
          <w:b w:val="1"/>
          <w:i w:val="1"/>
          <w:sz w:val="24"/>
          <w:szCs w:val="24"/>
        </w:rPr>
      </w:pP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Thank you for supporting our mission to REMEMBER, HONOR, and TEACH!</w:t>
      </w:r>
      <w:r w:rsidDel="00000000" w:rsidR="00000000" w:rsidRPr="00000000">
        <w:rPr>
          <w:rtl w:val="0"/>
        </w:rPr>
      </w:r>
    </w:p>
    <w:sectPr>
      <w:pgSz w:h="15840" w:w="12240" w:orient="portrait"/>
      <w:pgMar w:bottom="0" w:top="1000" w:left="340" w:right="480" w:header="360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  <w:font w:name="Arial-BoldItalicMT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before="88" w:lineRule="auto"/>
      <w:ind w:left="365" w:right="271"/>
      <w:jc w:val="center"/>
    </w:pPr>
    <w:rPr>
      <w:rFonts w:ascii="Arial" w:cs="Arial" w:eastAsia="Arial" w:hAnsi="Arial"/>
      <w:b w:val="1"/>
      <w:sz w:val="36"/>
      <w:szCs w:val="36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jpg"/><Relationship Id="rId7" Type="http://schemas.openxmlformats.org/officeDocument/2006/relationships/image" Target="media/image1.png"/><Relationship Id="rId8" Type="http://schemas.openxmlformats.org/officeDocument/2006/relationships/hyperlink" Target="mailto:info@wreathsacrossameric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